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rPr>
      </w:pPr>
      <w:bookmarkStart w:id="0" w:name="_GoBack"/>
      <w:bookmarkEnd w:id="0"/>
      <w:r>
        <w:rPr>
          <w:rFonts w:hint="eastAsia" w:ascii="黑体" w:hAnsi="黑体" w:eastAsia="黑体"/>
        </w:rPr>
        <w:t>附件</w:t>
      </w:r>
      <w:r>
        <w:rPr>
          <w:rFonts w:ascii="黑体" w:hAnsi="黑体" w:eastAsia="黑体"/>
        </w:rPr>
        <w:t>1</w:t>
      </w:r>
    </w:p>
    <w:p>
      <w:pPr>
        <w:spacing w:line="580" w:lineRule="exact"/>
        <w:rPr>
          <w:rFonts w:ascii="黑体" w:hAnsi="黑体" w:eastAsia="黑体"/>
        </w:rPr>
      </w:pPr>
    </w:p>
    <w:p>
      <w:pPr>
        <w:spacing w:line="580" w:lineRule="exact"/>
        <w:jc w:val="center"/>
        <w:rPr>
          <w:rFonts w:hint="eastAsia" w:ascii="方正小标宋简体" w:hAnsi="宋体" w:eastAsia="方正小标宋简体" w:cs="宋体"/>
          <w:b/>
          <w:sz w:val="36"/>
          <w:szCs w:val="36"/>
        </w:rPr>
      </w:pPr>
      <w:r>
        <w:rPr>
          <w:rFonts w:hint="eastAsia" w:ascii="方正小标宋简体" w:hAnsi="宋体" w:eastAsia="方正小标宋简体" w:cs="宋体"/>
          <w:b/>
          <w:sz w:val="36"/>
          <w:szCs w:val="36"/>
        </w:rPr>
        <w:t>关于开展浙江省高校毕业生职业发展情况与</w:t>
      </w:r>
    </w:p>
    <w:p>
      <w:pPr>
        <w:spacing w:line="580" w:lineRule="exact"/>
        <w:jc w:val="center"/>
        <w:rPr>
          <w:rFonts w:hint="eastAsia" w:ascii="方正小标宋简体" w:hAnsi="宋体" w:eastAsia="方正小标宋简体" w:cs="宋体"/>
          <w:b/>
          <w:sz w:val="36"/>
          <w:szCs w:val="36"/>
        </w:rPr>
      </w:pPr>
      <w:r>
        <w:rPr>
          <w:rFonts w:hint="eastAsia" w:ascii="方正小标宋简体" w:hAnsi="宋体" w:eastAsia="方正小标宋简体" w:cs="宋体"/>
          <w:b/>
          <w:sz w:val="36"/>
          <w:szCs w:val="36"/>
        </w:rPr>
        <w:t>人才培养质量跟踪调查的公告</w:t>
      </w:r>
    </w:p>
    <w:p>
      <w:pPr>
        <w:spacing w:line="580" w:lineRule="exact"/>
        <w:ind w:firstLine="640" w:firstLineChars="200"/>
        <w:rPr>
          <w:rFonts w:ascii="宋体" w:hAnsi="宋体"/>
        </w:rPr>
      </w:pPr>
    </w:p>
    <w:p>
      <w:pPr>
        <w:spacing w:line="580" w:lineRule="exact"/>
        <w:ind w:firstLine="640" w:firstLineChars="200"/>
        <w:rPr>
          <w:rFonts w:ascii="仿宋" w:hAnsi="仿宋" w:eastAsia="仿宋"/>
          <w:szCs w:val="28"/>
        </w:rPr>
      </w:pPr>
      <w:r>
        <w:rPr>
          <w:rFonts w:hint="eastAsia" w:ascii="仿宋" w:hAnsi="仿宋" w:eastAsia="仿宋"/>
          <w:szCs w:val="28"/>
        </w:rPr>
        <w:t>为全面了解我省高校毕业生就业情况和人才培养质量，进一步推进高等教育改革，浙江省教育评估院将每年开展“浙江省高校毕业生职业发展情况与人才培养质量跟踪调查”工作。调查工作主要通过在线问卷调查方式进行。</w:t>
      </w:r>
    </w:p>
    <w:p>
      <w:pPr>
        <w:spacing w:line="580" w:lineRule="exact"/>
        <w:ind w:firstLine="640" w:firstLineChars="200"/>
        <w:rPr>
          <w:rFonts w:ascii="仿宋" w:hAnsi="仿宋" w:eastAsia="仿宋"/>
          <w:szCs w:val="28"/>
        </w:rPr>
      </w:pPr>
      <w:r>
        <w:rPr>
          <w:rFonts w:hint="eastAsia" w:ascii="仿宋" w:hAnsi="仿宋" w:eastAsia="仿宋"/>
          <w:szCs w:val="28"/>
        </w:rPr>
        <w:t>经研究，浙江省教育评估院将于</w:t>
      </w:r>
      <w:r>
        <w:rPr>
          <w:rFonts w:ascii="仿宋" w:hAnsi="仿宋" w:eastAsia="仿宋"/>
          <w:szCs w:val="28"/>
        </w:rPr>
        <w:t>201</w:t>
      </w:r>
      <w:r>
        <w:rPr>
          <w:rFonts w:hint="eastAsia" w:ascii="仿宋" w:hAnsi="仿宋" w:eastAsia="仿宋"/>
          <w:szCs w:val="28"/>
        </w:rPr>
        <w:t>7年4月</w:t>
      </w:r>
      <w:r>
        <w:rPr>
          <w:rFonts w:ascii="仿宋" w:hAnsi="仿宋" w:eastAsia="仿宋"/>
          <w:szCs w:val="28"/>
        </w:rPr>
        <w:t>2</w:t>
      </w:r>
      <w:r>
        <w:rPr>
          <w:rFonts w:hint="eastAsia" w:ascii="仿宋" w:hAnsi="仿宋" w:eastAsia="仿宋"/>
          <w:szCs w:val="28"/>
        </w:rPr>
        <w:t>0日全面启动对</w:t>
      </w:r>
      <w:r>
        <w:rPr>
          <w:rFonts w:ascii="仿宋" w:hAnsi="仿宋" w:eastAsia="仿宋"/>
          <w:szCs w:val="28"/>
        </w:rPr>
        <w:t>201</w:t>
      </w:r>
      <w:r>
        <w:rPr>
          <w:rFonts w:hint="eastAsia" w:ascii="仿宋" w:hAnsi="仿宋" w:eastAsia="仿宋"/>
          <w:szCs w:val="28"/>
        </w:rPr>
        <w:t>6届毕业生（含研究生）及用人单位的网络调查，5月4日开始对2014届毕业生毕业三年后的网络调查，网络调查将延续2个月左右。请各位同学在各自的电子邮箱中收取邀请信并通过问卷链接及时登陆，在线填写调查问卷，认真作答并提交。</w:t>
      </w:r>
    </w:p>
    <w:p>
      <w:pPr>
        <w:spacing w:line="580" w:lineRule="exact"/>
        <w:ind w:firstLine="640" w:firstLineChars="200"/>
        <w:rPr>
          <w:rFonts w:ascii="仿宋" w:hAnsi="仿宋" w:eastAsia="仿宋"/>
          <w:color w:val="000000"/>
          <w:szCs w:val="28"/>
        </w:rPr>
      </w:pPr>
      <w:r>
        <w:rPr>
          <w:rFonts w:hint="eastAsia" w:ascii="仿宋" w:hAnsi="仿宋" w:eastAsia="仿宋"/>
          <w:color w:val="000000"/>
          <w:szCs w:val="28"/>
        </w:rPr>
        <w:t>如有个别毕业生未收到调查邀请信，请其通过网页</w:t>
      </w:r>
      <w:r>
        <w:rPr>
          <w:rFonts w:ascii="仿宋" w:hAnsi="仿宋" w:eastAsia="仿宋"/>
          <w:color w:val="000000"/>
          <w:szCs w:val="28"/>
        </w:rPr>
        <w:t>gzdc.zjedu.gov.cn</w:t>
      </w:r>
      <w:r>
        <w:rPr>
          <w:rFonts w:hint="eastAsia" w:ascii="仿宋" w:hAnsi="仿宋" w:eastAsia="仿宋"/>
          <w:color w:val="000000"/>
          <w:szCs w:val="28"/>
        </w:rPr>
        <w:t>进入调查系统并填入本人手机号和姓名获取短信密码，并凭密码在一天内登录系统作答。如毕业生手机号码已变更则请其在调查系统上申请更改手机号码，经评估院工作人员确认“人号”一致后，毕业生再凭短信验证码进入网站调查系统作答。</w:t>
      </w:r>
    </w:p>
    <w:p>
      <w:pPr>
        <w:spacing w:line="580" w:lineRule="exact"/>
        <w:ind w:firstLine="640" w:firstLineChars="200"/>
        <w:rPr>
          <w:rFonts w:hint="eastAsia" w:ascii="仿宋" w:hAnsi="仿宋" w:eastAsia="仿宋"/>
          <w:szCs w:val="28"/>
        </w:rPr>
      </w:pPr>
      <w:r>
        <w:rPr>
          <w:rFonts w:hint="eastAsia" w:ascii="仿宋" w:hAnsi="仿宋" w:eastAsia="仿宋"/>
          <w:szCs w:val="28"/>
        </w:rPr>
        <w:t>本次调查，系统将会在作答完毕之后提供当时反馈信息，内容包含被调查者个人在个人薪酬、专业相关等指标在本校班级及全省同专业中的排名情况，以增强与毕业生的互动效果，提升调查吸引力。</w:t>
      </w:r>
    </w:p>
    <w:p>
      <w:pPr>
        <w:spacing w:line="580" w:lineRule="exact"/>
        <w:ind w:firstLine="640" w:firstLineChars="200"/>
        <w:rPr>
          <w:rFonts w:ascii="仿宋" w:hAnsi="仿宋" w:eastAsia="仿宋"/>
          <w:szCs w:val="28"/>
        </w:rPr>
      </w:pPr>
      <w:r>
        <w:rPr>
          <w:rFonts w:hint="eastAsia" w:ascii="仿宋" w:hAnsi="仿宋" w:eastAsia="仿宋"/>
          <w:szCs w:val="28"/>
        </w:rPr>
        <w:t>同时，为感谢同学们对本次调查工作的配合与支持，特给予积极参与并认真完成本次调查的毕业生一定的物质奖励，</w:t>
      </w:r>
      <w:r>
        <w:rPr>
          <w:rFonts w:hint="eastAsia" w:ascii="仿宋" w:hAnsi="仿宋" w:eastAsia="仿宋"/>
          <w:color w:val="000000"/>
          <w:szCs w:val="28"/>
        </w:rPr>
        <w:t>奖励名额30</w:t>
      </w:r>
      <w:r>
        <w:rPr>
          <w:rFonts w:ascii="仿宋" w:hAnsi="仿宋" w:eastAsia="仿宋"/>
          <w:color w:val="000000"/>
          <w:szCs w:val="28"/>
        </w:rPr>
        <w:t>0</w:t>
      </w:r>
      <w:r>
        <w:rPr>
          <w:rFonts w:hint="eastAsia" w:ascii="仿宋" w:hAnsi="仿宋" w:eastAsia="仿宋"/>
          <w:color w:val="000000"/>
          <w:szCs w:val="28"/>
        </w:rPr>
        <w:t>人，每人充值电话费3</w:t>
      </w:r>
      <w:r>
        <w:rPr>
          <w:rFonts w:ascii="仿宋" w:hAnsi="仿宋" w:eastAsia="仿宋"/>
          <w:color w:val="000000"/>
          <w:szCs w:val="28"/>
        </w:rPr>
        <w:t>00</w:t>
      </w:r>
      <w:r>
        <w:rPr>
          <w:rFonts w:hint="eastAsia" w:ascii="仿宋" w:hAnsi="仿宋" w:eastAsia="仿宋"/>
          <w:color w:val="000000"/>
          <w:szCs w:val="28"/>
        </w:rPr>
        <w:t>元，另设10名千元大奖。</w:t>
      </w:r>
      <w:r>
        <w:rPr>
          <w:rFonts w:hint="eastAsia" w:ascii="仿宋" w:hAnsi="仿宋" w:eastAsia="仿宋"/>
          <w:szCs w:val="28"/>
        </w:rPr>
        <w:t>获奖名单将通过电脑随机抽取完成调查者的手机号码确定，调查期间和调查结束各抽取一次，并于抽取当日在调查网页上公布。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2"/>
    <w:rsid w:val="004051FE"/>
    <w:rsid w:val="006C1972"/>
    <w:rsid w:val="2C5A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Words>
  <Characters>559</Characters>
  <Lines>4</Lines>
  <Paragraphs>1</Paragraphs>
  <TotalTime>0</TotalTime>
  <ScaleCrop>false</ScaleCrop>
  <LinksUpToDate>false</LinksUpToDate>
  <CharactersWithSpaces>655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2017-04-11T02:46:00Z</dcterms:created>
  <dc:creator>Admin</dc:creator>
  <cp:lastModifiedBy>dell</cp:lastModifiedBy>
  <dcterms:modified xsi:type="dcterms:W3CDTF">2017-04-18T09:42:42Z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