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69" w:rsidRPr="00FE2631" w:rsidRDefault="00E37969" w:rsidP="00E37969">
      <w:pPr>
        <w:tabs>
          <w:tab w:val="right" w:leader="middleDot" w:pos="5880"/>
        </w:tabs>
        <w:snapToGrid w:val="0"/>
        <w:spacing w:line="580" w:lineRule="exact"/>
        <w:jc w:val="center"/>
        <w:rPr>
          <w:rFonts w:hint="eastAsia"/>
          <w:sz w:val="28"/>
          <w:szCs w:val="28"/>
        </w:rPr>
      </w:pPr>
      <w:bookmarkStart w:id="0" w:name="_GoBack"/>
      <w:r w:rsidRPr="00FE2631">
        <w:rPr>
          <w:rFonts w:ascii="方正小标宋简体" w:eastAsia="方正小标宋简体" w:hAnsi="宋体" w:cs="宋体" w:hint="eastAsia"/>
          <w:bCs/>
          <w:sz w:val="32"/>
          <w:szCs w:val="32"/>
        </w:rPr>
        <w:t>浙江工商大学“学生出国（境）交流项目”申请表</w:t>
      </w:r>
      <w:bookmarkEnd w:id="0"/>
    </w:p>
    <w:p w:rsidR="00E37969" w:rsidRPr="00C60EF1" w:rsidRDefault="00E37969" w:rsidP="00E37969">
      <w:pPr>
        <w:spacing w:line="320" w:lineRule="exact"/>
        <w:rPr>
          <w:rFonts w:hint="eastAsia"/>
          <w:b/>
          <w:szCs w:val="21"/>
          <w:bdr w:val="single" w:sz="4" w:space="0" w:color="auto"/>
          <w:shd w:val="pct10" w:color="auto" w:fill="FFFFFF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60"/>
        <w:gridCol w:w="1045"/>
        <w:gridCol w:w="57"/>
        <w:gridCol w:w="849"/>
        <w:gridCol w:w="1134"/>
        <w:gridCol w:w="286"/>
        <w:gridCol w:w="1415"/>
        <w:gridCol w:w="404"/>
        <w:gridCol w:w="726"/>
        <w:gridCol w:w="7"/>
        <w:gridCol w:w="347"/>
        <w:gridCol w:w="1951"/>
      </w:tblGrid>
      <w:tr w:rsidR="00E37969" w:rsidRPr="00C60EF1" w:rsidTr="00E37969">
        <w:trPr>
          <w:trHeight w:val="454"/>
        </w:trPr>
        <w:tc>
          <w:tcPr>
            <w:tcW w:w="26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项目或学校名称</w:t>
            </w:r>
          </w:p>
        </w:tc>
        <w:tc>
          <w:tcPr>
            <w:tcW w:w="71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C60EF1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C60EF1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出生地点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hint="eastAsia"/>
              </w:rPr>
              <w:t>班</w:t>
            </w:r>
            <w:r w:rsidRPr="00C60EF1">
              <w:rPr>
                <w:rFonts w:hint="eastAsia"/>
              </w:rPr>
              <w:t xml:space="preserve">    </w:t>
            </w:r>
            <w:r w:rsidRPr="00C60EF1">
              <w:rPr>
                <w:rFonts w:hint="eastAsia"/>
              </w:rPr>
              <w:t>级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长号/短号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0EF1"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相关经历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护照号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rPr>
                <w:rFonts w:hint="eastAsi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r w:rsidRPr="00C60EF1">
              <w:rPr>
                <w:rFonts w:hint="eastAsia"/>
              </w:rPr>
              <w:t>普通话程度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ind w:firstLineChars="196" w:firstLine="412"/>
              <w:rPr>
                <w:rFonts w:hint="eastAsia"/>
              </w:rPr>
            </w:pPr>
            <w:r w:rsidRPr="00C60E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</wp:posOffset>
                      </wp:positionV>
                      <wp:extent cx="114300" cy="135255"/>
                      <wp:effectExtent l="12700" t="8255" r="6350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A0FA0" id="矩形 3" o:spid="_x0000_s1026" style="position:absolute;left:0;text-align:left;margin-left:3.6pt;margin-top:2.95pt;width:9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"/>
                  </w:pict>
                </mc:Fallback>
              </mc:AlternateContent>
            </w:r>
            <w:r w:rsidRPr="00C60E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43180</wp:posOffset>
                      </wp:positionV>
                      <wp:extent cx="114300" cy="135255"/>
                      <wp:effectExtent l="12700" t="13970" r="635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3F92A" id="矩形 2" o:spid="_x0000_s1026" style="position:absolute;left:0;text-align:left;margin-left:93.6pt;margin-top:3.4pt;width:9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"/>
                  </w:pict>
                </mc:Fallback>
              </mc:AlternateContent>
            </w:r>
            <w:r w:rsidRPr="00C60E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37465</wp:posOffset>
                      </wp:positionV>
                      <wp:extent cx="114300" cy="140970"/>
                      <wp:effectExtent l="12700" t="8255" r="635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E15D" id="矩形 1" o:spid="_x0000_s1026" style="position:absolute;left:0;text-align:left;margin-left:48.6pt;margin-top:2.95pt;width:9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"/>
                  </w:pict>
                </mc:Fallback>
              </mc:AlternateContent>
            </w:r>
            <w:r w:rsidRPr="00C60EF1">
              <w:rPr>
                <w:rFonts w:hint="eastAsia"/>
              </w:rPr>
              <w:t>标准</w:t>
            </w:r>
            <w:r w:rsidRPr="00C60EF1">
              <w:rPr>
                <w:rFonts w:hint="eastAsia"/>
              </w:rPr>
              <w:t xml:space="preserve">    </w:t>
            </w:r>
            <w:r w:rsidRPr="00C60EF1">
              <w:rPr>
                <w:rFonts w:hint="eastAsia"/>
              </w:rPr>
              <w:t>一般</w:t>
            </w:r>
            <w:r w:rsidRPr="00C60EF1">
              <w:rPr>
                <w:rFonts w:hint="eastAsia"/>
              </w:rPr>
              <w:t xml:space="preserve">    </w:t>
            </w:r>
            <w:r w:rsidRPr="00C60EF1">
              <w:rPr>
                <w:rFonts w:hint="eastAsia"/>
              </w:rPr>
              <w:t>不太标准</w:t>
            </w:r>
            <w:r w:rsidRPr="00C60EF1">
              <w:rPr>
                <w:rFonts w:hint="eastAsia"/>
              </w:rPr>
              <w:t xml:space="preserve">  </w:t>
            </w: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拟修专业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ind w:firstLineChars="1750" w:firstLine="3675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历年素质评价基本项成绩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3796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名次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第一年度     如3/50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第二年度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第三年度</w:t>
            </w: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37969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第一年度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第二年度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第三年度</w:t>
            </w: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历年素质评价专业素质成绩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3796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第一年度</w:t>
            </w:r>
          </w:p>
        </w:tc>
        <w:tc>
          <w:tcPr>
            <w:tcW w:w="25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第二年度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第三年度</w:t>
            </w:r>
          </w:p>
        </w:tc>
      </w:tr>
      <w:tr w:rsidR="00E37969" w:rsidRPr="00C60EF1" w:rsidTr="00E37969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英语四级 </w:t>
            </w:r>
            <w:r w:rsidRPr="00C60E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分  六级 </w:t>
            </w:r>
            <w:r w:rsidRPr="00C60E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分  </w:t>
            </w:r>
            <w:proofErr w:type="gramStart"/>
            <w:r w:rsidRPr="00C60EF1">
              <w:rPr>
                <w:rFonts w:ascii="宋体" w:hAnsi="宋体" w:hint="eastAsia"/>
                <w:kern w:val="0"/>
                <w:szCs w:val="21"/>
              </w:rPr>
              <w:t>专四</w:t>
            </w:r>
            <w:proofErr w:type="gramEnd"/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C60E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   托福</w:t>
            </w:r>
            <w:r w:rsidRPr="00C60E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分  </w:t>
            </w:r>
            <w:proofErr w:type="gramStart"/>
            <w:r w:rsidRPr="00C60EF1">
              <w:rPr>
                <w:rFonts w:ascii="宋体" w:hAnsi="宋体" w:hint="eastAsia"/>
                <w:kern w:val="0"/>
                <w:szCs w:val="21"/>
              </w:rPr>
              <w:t>雅思</w:t>
            </w:r>
            <w:proofErr w:type="gramEnd"/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C60E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 xml:space="preserve"> 分</w:t>
            </w:r>
          </w:p>
          <w:p w:rsidR="00E37969" w:rsidRPr="00C60EF1" w:rsidRDefault="00E37969" w:rsidP="00E37969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（其他语种可自行修改）</w:t>
            </w:r>
          </w:p>
        </w:tc>
      </w:tr>
      <w:tr w:rsidR="00E37969" w:rsidRPr="00C60EF1" w:rsidTr="00E37969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在校期间所获奖励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1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在校期间参加活动情况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E37969" w:rsidRPr="00C60EF1" w:rsidRDefault="00E37969" w:rsidP="00E92093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1804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主要特长（简要说明水平和经历）：</w:t>
            </w:r>
          </w:p>
        </w:tc>
      </w:tr>
    </w:tbl>
    <w:p w:rsidR="00E37969" w:rsidRPr="00C60EF1" w:rsidRDefault="00E37969" w:rsidP="00E37969">
      <w:pPr>
        <w:rPr>
          <w:rFonts w:ascii="宋体" w:hAnsi="宋体" w:hint="eastAsia"/>
          <w:sz w:val="18"/>
          <w:szCs w:val="18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37969" w:rsidRPr="00C60EF1" w:rsidTr="00E37969">
        <w:trPr>
          <w:trHeight w:val="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lastRenderedPageBreak/>
              <w:t xml:space="preserve">中文自述： </w:t>
            </w: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180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外文</w:t>
            </w:r>
            <w:r w:rsidRPr="00C60EF1">
              <w:rPr>
                <w:rFonts w:ascii="宋体" w:hAnsi="宋体" w:hint="eastAsia"/>
                <w:kern w:val="0"/>
                <w:szCs w:val="21"/>
              </w:rPr>
              <w:t>自述：</w:t>
            </w: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E37969" w:rsidRPr="00C60EF1" w:rsidTr="00E37969">
        <w:trPr>
          <w:trHeight w:val="40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参加本项目学习的计划：（研究生须提供不少于2000字与本项目相关的科研计划书，可另附页）</w:t>
            </w: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E37969" w:rsidRPr="00C60EF1" w:rsidRDefault="00E37969" w:rsidP="00E37969">
      <w:pPr>
        <w:spacing w:after="240"/>
        <w:rPr>
          <w:rFonts w:hint="eastAsia"/>
          <w:b/>
          <w:sz w:val="32"/>
          <w:szCs w:val="3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1"/>
        <w:gridCol w:w="909"/>
        <w:gridCol w:w="54"/>
        <w:gridCol w:w="2552"/>
        <w:gridCol w:w="1276"/>
        <w:gridCol w:w="595"/>
      </w:tblGrid>
      <w:tr w:rsidR="00E37969" w:rsidRPr="00C60EF1" w:rsidTr="00E37969">
        <w:trPr>
          <w:trHeight w:val="454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hint="eastAsia"/>
                <w:szCs w:val="21"/>
              </w:rPr>
              <w:lastRenderedPageBreak/>
              <w:t>交流学习学分互认计划</w:t>
            </w: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序</w:t>
            </w:r>
          </w:p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校外所学课程名/</w:t>
            </w:r>
          </w:p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中文翻译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校外</w:t>
            </w:r>
          </w:p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周学时/周数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抵本校课程名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课程性质（必修、专选、任选）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校内学分</w:t>
            </w: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37969" w:rsidRPr="00C60EF1" w:rsidRDefault="00E37969" w:rsidP="00E9209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37969" w:rsidRPr="00C60EF1" w:rsidTr="00E37969">
        <w:trPr>
          <w:trHeight w:val="454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7969" w:rsidRPr="00C60EF1" w:rsidRDefault="00E37969" w:rsidP="00E92093">
            <w:pPr>
              <w:widowControl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kern w:val="0"/>
                <w:szCs w:val="21"/>
              </w:rPr>
              <w:t>学生承诺：</w:t>
            </w:r>
            <w:r w:rsidRPr="00C60EF1">
              <w:rPr>
                <w:rFonts w:ascii="宋体" w:hAnsi="宋体" w:hint="eastAsia"/>
                <w:szCs w:val="21"/>
              </w:rPr>
              <w:t>1.自愿申请此项目，申请表以及其它申请资料信息准确真实；</w:t>
            </w:r>
          </w:p>
          <w:p w:rsidR="00E37969" w:rsidRPr="00C60EF1" w:rsidRDefault="00E37969" w:rsidP="00E92093">
            <w:pPr>
              <w:widowControl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2.家长对所申请项目详情了解，愿意负担项目所需费用，并同意其参加本项目； </w:t>
            </w:r>
          </w:p>
          <w:p w:rsidR="00E37969" w:rsidRPr="00C60EF1" w:rsidRDefault="00E37969" w:rsidP="00E92093">
            <w:pPr>
              <w:widowControl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3.同意学校对个人成绩、排名等信息用于公示；</w:t>
            </w:r>
          </w:p>
          <w:p w:rsidR="00E37969" w:rsidRPr="00C60EF1" w:rsidRDefault="00E37969" w:rsidP="00E92093">
            <w:pPr>
              <w:widowControl/>
              <w:spacing w:after="240"/>
              <w:ind w:firstLineChars="500" w:firstLine="1050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4.经选拔确定后，无正当理由不放弃该项目，派出后按时返校</w:t>
            </w:r>
            <w:proofErr w:type="gramStart"/>
            <w:r w:rsidRPr="00C60EF1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C60EF1">
              <w:rPr>
                <w:rFonts w:ascii="宋体" w:hAnsi="宋体" w:hint="eastAsia"/>
                <w:szCs w:val="21"/>
              </w:rPr>
              <w:t>滞留国（境）外。</w:t>
            </w:r>
          </w:p>
          <w:p w:rsidR="00E37969" w:rsidRPr="00C60EF1" w:rsidRDefault="00E37969" w:rsidP="00E92093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申请人签名：</w:t>
            </w:r>
            <w:r w:rsidRPr="00C60EF1">
              <w:rPr>
                <w:rFonts w:ascii="宋体" w:hAnsi="宋体" w:hint="eastAsia"/>
                <w:b/>
                <w:szCs w:val="21"/>
              </w:rPr>
              <w:t xml:space="preserve">                     </w:t>
            </w:r>
            <w:r w:rsidRPr="00C60EF1"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E37969" w:rsidRPr="00C60EF1" w:rsidTr="00E37969">
        <w:trPr>
          <w:trHeight w:val="1927"/>
        </w:trPr>
        <w:tc>
          <w:tcPr>
            <w:tcW w:w="5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研究生指导教师意见</w:t>
            </w:r>
            <w:r>
              <w:rPr>
                <w:rFonts w:ascii="宋体" w:hAnsi="宋体" w:hint="eastAsia"/>
                <w:szCs w:val="21"/>
              </w:rPr>
              <w:t>（研究生填写）</w:t>
            </w:r>
            <w:r w:rsidRPr="00C60EF1">
              <w:rPr>
                <w:rFonts w:ascii="宋体" w:hAnsi="宋体" w:hint="eastAsia"/>
                <w:szCs w:val="21"/>
              </w:rPr>
              <w:t>：</w:t>
            </w: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E37969" w:rsidRPr="00C60EF1" w:rsidRDefault="00E37969" w:rsidP="00E92093">
            <w:pPr>
              <w:ind w:firstLineChars="1300" w:firstLine="2730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 签名：</w:t>
            </w:r>
          </w:p>
          <w:p w:rsidR="00E37969" w:rsidRPr="00C60EF1" w:rsidRDefault="00E37969" w:rsidP="00E92093">
            <w:pPr>
              <w:ind w:firstLineChars="1400" w:firstLine="2940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年   月    日</w:t>
            </w:r>
          </w:p>
        </w:tc>
        <w:tc>
          <w:tcPr>
            <w:tcW w:w="44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7969" w:rsidRDefault="00E37969" w:rsidP="00E92093">
            <w:pPr>
              <w:rPr>
                <w:rFonts w:ascii="宋体" w:hAnsi="宋体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学院分管教学（或研究生）工作负责人意见：</w:t>
            </w:r>
          </w:p>
          <w:p w:rsidR="00E37969" w:rsidRDefault="00E37969" w:rsidP="00E92093">
            <w:pPr>
              <w:rPr>
                <w:rFonts w:ascii="宋体" w:hAnsi="宋体"/>
                <w:szCs w:val="21"/>
              </w:rPr>
            </w:pPr>
          </w:p>
          <w:p w:rsidR="00E37969" w:rsidRPr="00C60EF1" w:rsidRDefault="00E37969" w:rsidP="00E37969">
            <w:pPr>
              <w:jc w:val="center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E37969" w:rsidRPr="00C60EF1" w:rsidRDefault="00E37969" w:rsidP="00E92093">
            <w:pPr>
              <w:spacing w:line="360" w:lineRule="auto"/>
              <w:ind w:firstLineChars="1050" w:firstLine="2205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签名：</w:t>
            </w:r>
          </w:p>
          <w:p w:rsidR="00E37969" w:rsidRPr="00C60EF1" w:rsidRDefault="00E37969" w:rsidP="00E92093">
            <w:pPr>
              <w:spacing w:line="360" w:lineRule="auto"/>
              <w:rPr>
                <w:rFonts w:ascii="宋体" w:hAnsi="宋体" w:hint="eastAsia"/>
                <w:b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                          年   月    日</w:t>
            </w:r>
          </w:p>
        </w:tc>
      </w:tr>
      <w:tr w:rsidR="00E37969" w:rsidRPr="00C60EF1" w:rsidTr="00E37969">
        <w:trPr>
          <w:trHeight w:val="1756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学院党委负责人意见：</w:t>
            </w:r>
          </w:p>
          <w:p w:rsidR="00E37969" w:rsidRDefault="00E37969" w:rsidP="00E92093">
            <w:pPr>
              <w:rPr>
                <w:rFonts w:ascii="宋体" w:hAnsi="宋体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Pr="00C60EF1" w:rsidRDefault="00E37969" w:rsidP="00E92093">
            <w:pPr>
              <w:spacing w:line="360" w:lineRule="auto"/>
              <w:rPr>
                <w:rFonts w:ascii="宋体" w:hAnsi="宋体" w:hint="eastAsia"/>
                <w:b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（学院党委盖章）                   签名：                  年   月    日</w:t>
            </w:r>
          </w:p>
        </w:tc>
      </w:tr>
      <w:tr w:rsidR="00E37969" w:rsidRPr="00C60EF1" w:rsidTr="00E37969">
        <w:trPr>
          <w:trHeight w:val="1478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cs="宋体" w:hint="eastAsia"/>
                <w:kern w:val="0"/>
                <w:szCs w:val="21"/>
              </w:rPr>
              <w:t>学校学生出国（境）选拔与管理工作领导小组办公室意见：</w:t>
            </w: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szCs w:val="21"/>
              </w:rPr>
            </w:pPr>
          </w:p>
          <w:p w:rsidR="00E37969" w:rsidRDefault="00E37969" w:rsidP="00E92093">
            <w:pPr>
              <w:rPr>
                <w:rFonts w:ascii="宋体" w:hAnsi="宋体"/>
                <w:szCs w:val="21"/>
              </w:rPr>
            </w:pPr>
          </w:p>
          <w:p w:rsidR="00E37969" w:rsidRPr="00C60EF1" w:rsidRDefault="00E37969" w:rsidP="00E92093">
            <w:pPr>
              <w:rPr>
                <w:rFonts w:ascii="宋体" w:hAnsi="宋体" w:hint="eastAsia"/>
                <w:szCs w:val="21"/>
              </w:rPr>
            </w:pPr>
          </w:p>
          <w:p w:rsidR="00E37969" w:rsidRPr="00C60EF1" w:rsidRDefault="00E37969" w:rsidP="00E9209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E37969" w:rsidRPr="00C60EF1" w:rsidRDefault="00E37969" w:rsidP="00E92093">
            <w:pPr>
              <w:widowControl/>
              <w:ind w:firstLineChars="3600" w:firstLine="7560"/>
              <w:rPr>
                <w:rFonts w:ascii="宋体" w:hAnsi="宋体" w:hint="eastAsia"/>
                <w:b/>
                <w:kern w:val="0"/>
                <w:szCs w:val="21"/>
              </w:rPr>
            </w:pPr>
            <w:r w:rsidRPr="00C60EF1">
              <w:rPr>
                <w:rFonts w:ascii="宋体" w:hAnsi="宋体" w:hint="eastAsia"/>
                <w:szCs w:val="21"/>
              </w:rPr>
              <w:t>年   月    日</w:t>
            </w:r>
          </w:p>
        </w:tc>
      </w:tr>
    </w:tbl>
    <w:p w:rsidR="00E37969" w:rsidRDefault="00E37969" w:rsidP="00E37969">
      <w:pPr>
        <w:ind w:firstLine="420"/>
        <w:rPr>
          <w:rFonts w:ascii="宋体" w:hAnsi="宋体" w:hint="eastAsia"/>
          <w:szCs w:val="21"/>
        </w:rPr>
      </w:pPr>
      <w:r w:rsidRPr="00C60EF1">
        <w:rPr>
          <w:rFonts w:ascii="宋体" w:hAnsi="宋体" w:hint="eastAsia"/>
          <w:szCs w:val="21"/>
        </w:rPr>
        <w:t>注：此表共四页,研究生学习平均成绩填在“</w:t>
      </w:r>
      <w:r w:rsidRPr="00C60EF1">
        <w:rPr>
          <w:rFonts w:ascii="宋体" w:hAnsi="宋体" w:hint="eastAsia"/>
          <w:kern w:val="0"/>
          <w:szCs w:val="21"/>
        </w:rPr>
        <w:t>历年素质评价专业素质成绩</w:t>
      </w:r>
      <w:r w:rsidRPr="00C60EF1">
        <w:rPr>
          <w:rFonts w:ascii="宋体" w:hAnsi="宋体" w:hint="eastAsia"/>
          <w:szCs w:val="21"/>
        </w:rPr>
        <w:t>”处。</w:t>
      </w:r>
    </w:p>
    <w:p w:rsidR="003164AD" w:rsidRPr="00E37969" w:rsidRDefault="003164AD"/>
    <w:sectPr w:rsidR="003164AD" w:rsidRPr="00E3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9"/>
    <w:rsid w:val="003164AD"/>
    <w:rsid w:val="00E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85A8"/>
  <w15:chartTrackingRefBased/>
  <w15:docId w15:val="{7DA1AB10-02D6-4B38-82D9-6AD6635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1</cp:revision>
  <dcterms:created xsi:type="dcterms:W3CDTF">2023-04-07T10:51:00Z</dcterms:created>
  <dcterms:modified xsi:type="dcterms:W3CDTF">2023-04-07T10:59:00Z</dcterms:modified>
</cp:coreProperties>
</file>